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DF" w:rsidRPr="001069EB" w:rsidRDefault="00D411DF" w:rsidP="00D41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b/>
          <w:sz w:val="26"/>
          <w:szCs w:val="26"/>
        </w:rPr>
        <w:t>ЗАДАЧИ УЧЕБНОГО ОТДЕЛЕНИЯ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. Планирование, организация и контроль образовательного процесса, направленного на реализацию программ дополнительного профессионального образования, профессионального обучения сотрудников уголовно-исполнительной системы.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. Координация работы циклов по методическому обеспечению образовательного процесса, внедрению новых образовательных технологий                        и средств обучения, практического опыта деятельности уголовно-исполнительной системы.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. Обеспечение условий для повышения профессионального мастерства преподавательского состава МУЦ ГУФСИН.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. Координация взаимодействия с другими образовательными учреждениями по учебным и методическим вопросам.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. Обеспечение взаимодействия с образовательными организациями ФСИН России, образовательными организациями других ведомств по учебным                              и методическим вопросам организации и обеспечения образовательного процесса. 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. Повышение эффективности образовательного процесса и качества обучения.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. Обеспечение взаимодействия циклов по организации образовательного процесса и осуществление </w:t>
      </w:r>
      <w:proofErr w:type="gramStart"/>
      <w:r w:rsidRPr="001069EB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его реализацией. </w:t>
      </w:r>
    </w:p>
    <w:p w:rsidR="00D411DF" w:rsidRDefault="00D411DF" w:rsidP="00D411DF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411DF" w:rsidRPr="001069EB" w:rsidRDefault="00D411DF" w:rsidP="00D411DF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b/>
          <w:sz w:val="26"/>
          <w:szCs w:val="26"/>
        </w:rPr>
        <w:t>ФУНКЦИИ УЧЕБНОГО ОТДЕЛЕНИЯ</w:t>
      </w:r>
    </w:p>
    <w:p w:rsidR="00D411DF" w:rsidRPr="001069EB" w:rsidRDefault="00D411DF" w:rsidP="00D411D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  <w:t xml:space="preserve">Учебное отделение осуществляет организацию планирования образовательного процесса в МУЦ ГУФСИН. </w:t>
      </w:r>
    </w:p>
    <w:p w:rsidR="00D411DF" w:rsidRPr="001069EB" w:rsidRDefault="00D411DF" w:rsidP="00D411D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  <w:t xml:space="preserve">1. Осуществляет координацию разработки рабочих учебных программ циклами. </w:t>
      </w:r>
    </w:p>
    <w:p w:rsidR="00D411DF" w:rsidRPr="001069EB" w:rsidRDefault="00D411DF" w:rsidP="00D411D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  <w:t xml:space="preserve">2. Формирует дополнительные профессиональные программы, согласовывает с заинтересованными службами ФСИН (заказчиком обучения). </w:t>
      </w:r>
    </w:p>
    <w:p w:rsidR="00D411DF" w:rsidRPr="001069EB" w:rsidRDefault="00D411DF" w:rsidP="00D411D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  <w:t xml:space="preserve">3. Составляет проект периодов проведения сборов в МУЦ ГУФСИН                          на календарный год, графики последовательности прохождения учебных дисциплин, графики понедельного прохождения учебных дисциплин, расписания учебных занятий, показательных и открытых занятий, осуществляет </w:t>
      </w:r>
      <w:proofErr w:type="gramStart"/>
      <w:r w:rsidRPr="001069EB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их исполнением. </w:t>
      </w:r>
    </w:p>
    <w:p w:rsidR="00D411DF" w:rsidRPr="001069EB" w:rsidRDefault="00D411DF" w:rsidP="00D411D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  <w:t xml:space="preserve">4. Обеспечивает функционирование внутренней системы оценки качества образования.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  <w:t>5. Р</w:t>
      </w:r>
      <w:r>
        <w:rPr>
          <w:rFonts w:ascii="Times New Roman" w:eastAsia="Times New Roman" w:hAnsi="Times New Roman" w:cs="Times New Roman"/>
          <w:sz w:val="26"/>
          <w:szCs w:val="26"/>
        </w:rPr>
        <w:t>азрабатывает проекты локальных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документов, регламентирующих организацию образовательного процесса в МУЦ ГУФСИН.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Анализирует состояние успеваемости слушателей. Осуществляет мероприятия по корректировке образовательного процесса, стимулированию труда преподавательского состава и слушателей.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Организует контроль образовательного процесса.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8. Разрабатывает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графики контроля образовательного процесса, координирует их осуществление. </w:t>
      </w:r>
    </w:p>
    <w:p w:rsidR="00D411DF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Организует проведение показательных и открытых занятий                                  в масштабах МУЦ ГУФСИН. Контролирует проведение показательных, открытых, пробных занятий и взаимных и </w:t>
      </w:r>
      <w:r>
        <w:rPr>
          <w:rFonts w:ascii="Times New Roman" w:eastAsia="Times New Roman" w:hAnsi="Times New Roman" w:cs="Times New Roman"/>
          <w:sz w:val="26"/>
          <w:szCs w:val="26"/>
        </w:rPr>
        <w:t>контрольных посещений на циклах.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10.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Распределяет аудиторный фонд.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Координирует учебную и методическую работу на циклах.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>Анализирует распределение нагрузки преподавательского состава                      на циклах.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подготовку заседаний Педагогического совета МУЦ ГУФСИН по вопросам учебной и учебно-методической работы.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14.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>Совместно с другими структурными подразделениями организует                            и проводит учебно-методические сборы, занятия с преподавател</w:t>
      </w:r>
      <w:r>
        <w:rPr>
          <w:rFonts w:ascii="Times New Roman" w:eastAsia="Times New Roman" w:hAnsi="Times New Roman" w:cs="Times New Roman"/>
          <w:sz w:val="26"/>
          <w:szCs w:val="26"/>
        </w:rPr>
        <w:t>ьским составом, смотры-конкурсы.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Оказывает содействие преподавательскому составу МУЦ ГУФСИН                  во внедрении в образовательный процесс новаторских методов, форм и средств обучения.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16.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Обеспечивает изучение, обобщение и внедрение положительного педагогического опыта.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17.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Изучает мнения преподавательского состава и слушателей                                  о состоянии образовательного процесса, вносит предложения по его совершенствованию, созданию необходимых условий для педагогической деятельности преподавательского состава и освоения слушателями программ, их творческой самостоятельной работы.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учет и хранение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зачетных и экзаменационных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едомостей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19.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оформление возникновения (перевода, восстановления, приостановления), прекращения образовательных отношений.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20.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</w:t>
      </w:r>
      <w:proofErr w:type="gramStart"/>
      <w:r w:rsidRPr="001069EB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проведением преподавательским составом текущего контроля успеваемости, промежуточной и итоговой аттестации слушателей.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21.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 подготовку документации по лицензированию образовательной деятельности. </w:t>
      </w:r>
    </w:p>
    <w:p w:rsidR="00D411DF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22.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подготовку отчета о результатах </w:t>
      </w:r>
      <w:proofErr w:type="spellStart"/>
      <w:r w:rsidRPr="001069EB">
        <w:rPr>
          <w:rFonts w:ascii="Times New Roman" w:eastAsia="Times New Roman" w:hAnsi="Times New Roman" w:cs="Times New Roman"/>
          <w:sz w:val="26"/>
          <w:szCs w:val="26"/>
        </w:rPr>
        <w:t>самообследования</w:t>
      </w:r>
      <w:proofErr w:type="spellEnd"/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23.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контроль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gramStart"/>
      <w:r w:rsidRPr="001069EB">
        <w:rPr>
          <w:rFonts w:ascii="Times New Roman" w:eastAsia="Times New Roman" w:hAnsi="Times New Roman" w:cs="Times New Roman"/>
          <w:sz w:val="26"/>
          <w:szCs w:val="26"/>
        </w:rPr>
        <w:t>своевременным</w:t>
      </w:r>
      <w:proofErr w:type="gramEnd"/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качественным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  <w:t xml:space="preserve">составлением на циклах индивидуальных планов работы преподавательского состава.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24.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</w:t>
      </w:r>
      <w:proofErr w:type="gramStart"/>
      <w:r w:rsidRPr="001069EB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соблюдением дисциплины образовательного процесса преподавателями и слушателями МУЦ ГУФСИН.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ведение учета выполнения учебной нагрузки преподавательского состава МУЦ ГУФСИН.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26.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оформление удостоверений о повышении квалификации, свидетельств о профессии рабочего, должности служащего, дубликатов удостоверений и дипломов, справок для слушателей.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27.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Организует и проводит совместно с циклами проверку циклов                        по отдельным вопросам учебно-методической работы.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28. 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 подготовку и составление годовых и статистических отчетов по учебной работе.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9E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29.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Принимает участие в развитии материально-технического обеспечения образовательной деятельности, оборудования помещений. </w:t>
      </w:r>
    </w:p>
    <w:p w:rsidR="00D411DF" w:rsidRPr="001069EB" w:rsidRDefault="00D411DF" w:rsidP="00D4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30.</w:t>
      </w:r>
      <w:r w:rsidRPr="001069EB">
        <w:rPr>
          <w:rFonts w:ascii="Times New Roman" w:eastAsia="Times New Roman" w:hAnsi="Times New Roman" w:cs="Times New Roman"/>
          <w:sz w:val="26"/>
          <w:szCs w:val="26"/>
        </w:rPr>
        <w:t xml:space="preserve"> Участвует в решении иных вопросов в соответствии с Уставом МУЦ ГУФСИН. </w:t>
      </w:r>
    </w:p>
    <w:p w:rsidR="000F1E85" w:rsidRDefault="000F1E85"/>
    <w:sectPr w:rsidR="000F1E85" w:rsidSect="000F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11DF"/>
    <w:rsid w:val="000F1E85"/>
    <w:rsid w:val="00A83224"/>
    <w:rsid w:val="00D4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2022-04-20T07:06:00Z</dcterms:created>
  <dcterms:modified xsi:type="dcterms:W3CDTF">2022-04-20T07:24:00Z</dcterms:modified>
</cp:coreProperties>
</file>